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Приложение 7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к Типовой конкурсной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документации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товаров и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услуг организаций,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осуществляющих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функции по защите прав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ребенка</w:t>
      </w:r>
    </w:p>
    <w:p w:rsid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форма</w:t>
      </w:r>
    </w:p>
    <w:p w:rsidR="00E17F18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17F18" w:rsidRPr="002506AD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1A1C2F" w:rsidRDefault="002506AD" w:rsidP="001A1C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E17F18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r w:rsidR="001A1C2F">
        <w:rPr>
          <w:rFonts w:ascii="Times New Roman" w:eastAsia="Calibri" w:hAnsi="Times New Roman" w:cs="Times New Roman"/>
          <w:b/>
          <w:sz w:val="24"/>
          <w:szCs w:val="24"/>
          <w:lang w:val="kk-KZ"/>
        </w:rPr>
        <w:t>по оказанию услуг</w:t>
      </w:r>
    </w:p>
    <w:p w:rsidR="002779ED" w:rsidRPr="001A1C2F" w:rsidRDefault="001A1C2F" w:rsidP="001A1C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Усл</w:t>
      </w:r>
      <w:proofErr w:type="spellStart"/>
      <w:r w:rsidR="00833AC7" w:rsidRPr="001A1C2F">
        <w:rPr>
          <w:rFonts w:ascii="Times New Roman" w:hAnsi="Times New Roman" w:cs="Times New Roman"/>
          <w:b/>
          <w:sz w:val="24"/>
          <w:szCs w:val="24"/>
        </w:rPr>
        <w:t>уги</w:t>
      </w:r>
      <w:proofErr w:type="spellEnd"/>
      <w:r w:rsidR="00833AC7" w:rsidRPr="001A1C2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1A1C2F">
        <w:rPr>
          <w:rFonts w:ascii="Times New Roman" w:hAnsi="Times New Roman" w:cs="Times New Roman"/>
          <w:b/>
          <w:sz w:val="24"/>
          <w:szCs w:val="24"/>
        </w:rPr>
        <w:t xml:space="preserve">пошиву адаптированных костюмов  </w:t>
      </w:r>
    </w:p>
    <w:p w:rsidR="00833AC7" w:rsidRDefault="00833AC7" w:rsidP="006318A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934" w:type="dxa"/>
        <w:tblInd w:w="-572" w:type="dxa"/>
        <w:tblLook w:val="04A0" w:firstRow="1" w:lastRow="0" w:firstColumn="1" w:lastColumn="0" w:noHBand="0" w:noVBand="1"/>
      </w:tblPr>
      <w:tblGrid>
        <w:gridCol w:w="693"/>
        <w:gridCol w:w="1822"/>
        <w:gridCol w:w="1822"/>
        <w:gridCol w:w="1083"/>
        <w:gridCol w:w="1454"/>
        <w:gridCol w:w="1588"/>
        <w:gridCol w:w="1889"/>
        <w:gridCol w:w="1570"/>
        <w:gridCol w:w="14"/>
        <w:gridCol w:w="1977"/>
        <w:gridCol w:w="14"/>
        <w:gridCol w:w="1995"/>
        <w:gridCol w:w="13"/>
      </w:tblGrid>
      <w:tr w:rsidR="001A1C2F" w:rsidTr="001A1C2F">
        <w:trPr>
          <w:gridAfter w:val="1"/>
          <w:wAfter w:w="13" w:type="dxa"/>
        </w:trPr>
        <w:tc>
          <w:tcPr>
            <w:tcW w:w="693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п/п</w:t>
            </w:r>
          </w:p>
        </w:tc>
        <w:tc>
          <w:tcPr>
            <w:tcW w:w="1822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1822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083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54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Кол-во, </w:t>
            </w:r>
            <w:proofErr w:type="spellStart"/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обьем</w:t>
            </w:r>
            <w:proofErr w:type="spellEnd"/>
          </w:p>
        </w:tc>
        <w:tc>
          <w:tcPr>
            <w:tcW w:w="1588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оказания услуг</w:t>
            </w:r>
          </w:p>
        </w:tc>
        <w:tc>
          <w:tcPr>
            <w:tcW w:w="1889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Срок оказания услуг</w:t>
            </w:r>
          </w:p>
        </w:tc>
        <w:tc>
          <w:tcPr>
            <w:tcW w:w="1570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Место оказания услуг</w:t>
            </w:r>
          </w:p>
        </w:tc>
        <w:tc>
          <w:tcPr>
            <w:tcW w:w="1991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Размер авансового платежа %</w:t>
            </w:r>
          </w:p>
        </w:tc>
        <w:tc>
          <w:tcPr>
            <w:tcW w:w="2009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оказания услуг (по лоту №), тенге без НДС</w:t>
            </w:r>
          </w:p>
        </w:tc>
      </w:tr>
      <w:tr w:rsidR="001A1C2F" w:rsidTr="001A1C2F">
        <w:trPr>
          <w:gridAfter w:val="1"/>
          <w:wAfter w:w="13" w:type="dxa"/>
        </w:trPr>
        <w:tc>
          <w:tcPr>
            <w:tcW w:w="693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822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22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083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454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588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889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570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991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2009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1C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</w:tc>
      </w:tr>
      <w:tr w:rsidR="001A1C2F" w:rsidTr="001A1C2F">
        <w:trPr>
          <w:gridAfter w:val="1"/>
          <w:wAfter w:w="13" w:type="dxa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2F" w:rsidRPr="001A1C2F" w:rsidRDefault="001A1C2F" w:rsidP="001A1C2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bookmarkStart w:id="0" w:name="_GoBack"/>
            <w:bookmarkEnd w:id="0"/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2F" w:rsidRPr="001A1C2F" w:rsidRDefault="001A1C2F" w:rsidP="001A1C2F">
            <w:pPr>
              <w:jc w:val="center"/>
              <w:rPr>
                <w:rFonts w:ascii="Times New Roman" w:hAnsi="Times New Roman"/>
              </w:rPr>
            </w:pPr>
            <w:r w:rsidRPr="001A1C2F"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1C2F" w:rsidRPr="001A1C2F" w:rsidRDefault="001A1C2F" w:rsidP="001A1C2F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индивидуальному пошиву адаптированных специальных костюмов (комбинезоны, пижамы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общая количество 192 штук по списочно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для получателей услуг</w:t>
            </w: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083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A1C2F">
              <w:rPr>
                <w:rFonts w:ascii="Times New Roman" w:hAnsi="Times New Roman" w:cs="Times New Roman"/>
              </w:rPr>
              <w:t xml:space="preserve">Услуга </w:t>
            </w:r>
          </w:p>
        </w:tc>
        <w:tc>
          <w:tcPr>
            <w:tcW w:w="1454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A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2F" w:rsidRPr="00C7361E" w:rsidRDefault="001A1C2F" w:rsidP="001A1C2F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пошиву адаптированных костюмов </w:t>
            </w: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89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до 31 сентября 2024 года</w:t>
            </w:r>
            <w:r w:rsidRPr="001A1C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0" w:type="dxa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1C2F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1A1C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1C2F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1A1C2F">
              <w:rPr>
                <w:rFonts w:ascii="Times New Roman" w:hAnsi="Times New Roman" w:cs="Times New Roman"/>
              </w:rPr>
              <w:t xml:space="preserve">, 31 </w:t>
            </w:r>
          </w:p>
        </w:tc>
        <w:tc>
          <w:tcPr>
            <w:tcW w:w="1991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A1C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9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1C2F">
              <w:rPr>
                <w:rFonts w:ascii="Times New Roman" w:hAnsi="Times New Roman" w:cs="Times New Roman"/>
              </w:rPr>
              <w:t>Лот № 2</w:t>
            </w: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4 500 000</w:t>
            </w:r>
            <w:r w:rsidRPr="001A1C2F">
              <w:rPr>
                <w:rFonts w:ascii="Times New Roman" w:hAnsi="Times New Roman" w:cs="Times New Roman"/>
              </w:rPr>
              <w:t>,00</w:t>
            </w:r>
          </w:p>
        </w:tc>
      </w:tr>
      <w:tr w:rsidR="001A1C2F" w:rsidTr="001A1C2F">
        <w:tc>
          <w:tcPr>
            <w:tcW w:w="693" w:type="dxa"/>
          </w:tcPr>
          <w:p w:rsid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2" w:type="dxa"/>
            <w:gridSpan w:val="8"/>
          </w:tcPr>
          <w:p w:rsidR="001A1C2F" w:rsidRPr="00B66025" w:rsidRDefault="001A1C2F" w:rsidP="001A1C2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0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1" w:type="dxa"/>
            <w:gridSpan w:val="2"/>
          </w:tcPr>
          <w:p w:rsidR="001A1C2F" w:rsidRPr="00B66025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8" w:type="dxa"/>
            <w:gridSpan w:val="2"/>
          </w:tcPr>
          <w:p w:rsidR="001A1C2F" w:rsidRPr="001A1C2F" w:rsidRDefault="001A1C2F" w:rsidP="001A1C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4 500 000,00</w:t>
            </w:r>
          </w:p>
        </w:tc>
      </w:tr>
    </w:tbl>
    <w:p w:rsidR="002506AD" w:rsidRDefault="002506AD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1A1C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833AC7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p w:rsidR="00B66025" w:rsidRP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6025" w:rsidRPr="00B66025" w:rsidSect="00250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4"/>
    <w:rsid w:val="001A1C2F"/>
    <w:rsid w:val="002506AD"/>
    <w:rsid w:val="002718EB"/>
    <w:rsid w:val="002779ED"/>
    <w:rsid w:val="006318AB"/>
    <w:rsid w:val="00833AC7"/>
    <w:rsid w:val="00B66025"/>
    <w:rsid w:val="00E17F18"/>
    <w:rsid w:val="00E54E37"/>
    <w:rsid w:val="00F5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FB96"/>
  <w15:chartTrackingRefBased/>
  <w15:docId w15:val="{60B37808-1CED-48EC-BB02-F21938B2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6AD"/>
    <w:pPr>
      <w:spacing w:after="0" w:line="240" w:lineRule="auto"/>
    </w:pPr>
  </w:style>
  <w:style w:type="table" w:styleId="a4">
    <w:name w:val="Table Grid"/>
    <w:basedOn w:val="a1"/>
    <w:uiPriority w:val="39"/>
    <w:rsid w:val="0025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6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6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9</cp:revision>
  <cp:lastPrinted>2024-08-23T09:39:00Z</cp:lastPrinted>
  <dcterms:created xsi:type="dcterms:W3CDTF">2023-06-05T09:44:00Z</dcterms:created>
  <dcterms:modified xsi:type="dcterms:W3CDTF">2024-08-23T09:40:00Z</dcterms:modified>
</cp:coreProperties>
</file>